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0D8" w:rsidRPr="00E014A5" w:rsidRDefault="002C7DC4" w:rsidP="00E014A5">
      <w:pPr>
        <w:jc w:val="both"/>
        <w:rPr>
          <w:sz w:val="28"/>
          <w:szCs w:val="28"/>
        </w:rPr>
      </w:pPr>
      <w:bookmarkStart w:id="0" w:name="_GoBack"/>
      <w:r w:rsidRPr="002C7DC4">
        <w:rPr>
          <w:noProof/>
          <w:sz w:val="28"/>
          <w:szCs w:val="28"/>
          <w:lang w:eastAsia="ru-RU"/>
        </w:rPr>
        <w:drawing>
          <wp:inline distT="0" distB="0" distL="0" distR="0">
            <wp:extent cx="6905625" cy="9492065"/>
            <wp:effectExtent l="0" t="0" r="0" b="0"/>
            <wp:docPr id="1" name="Рисунок 1" descr="C:\Users\User\Downloads\2023-10-26_13-07-29_winscan_to_pdf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3-10-26_13-07-29_winscan_to_pdf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034" cy="9494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543BDC" w:rsidRPr="00E014A5">
        <w:rPr>
          <w:sz w:val="28"/>
          <w:szCs w:val="28"/>
        </w:rPr>
        <w:lastRenderedPageBreak/>
        <w:t>информационных технологий, телекоммуникационных технологий, соответствующих технологических средств и обеспечивающего освоение обучающимися</w:t>
      </w:r>
      <w:r w:rsidR="00E014A5">
        <w:rPr>
          <w:sz w:val="28"/>
          <w:szCs w:val="28"/>
        </w:rPr>
        <w:t xml:space="preserve"> </w:t>
      </w:r>
      <w:r w:rsidR="00543BDC" w:rsidRPr="00E014A5">
        <w:rPr>
          <w:sz w:val="28"/>
          <w:szCs w:val="28"/>
        </w:rPr>
        <w:t>образовательных программ в полном объеме независимо от места нахождения обучающихся.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Назначение ЭИОС – обеспечение информационной открытости школы в соответствии с требованиями действующего законодательства Российской Федерации в сфере образования, организация образовательной деятельности Школы и обеспечение доступа обучающихся и педагогических работников к информационно-образовательным ресурсам ЭИОС.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543BDC" w:rsidRPr="00E014A5">
        <w:rPr>
          <w:b/>
          <w:sz w:val="28"/>
          <w:szCs w:val="28"/>
        </w:rPr>
        <w:t>Цель и задачи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Целью формирования ЭИОС Школы является информационное и методическое обеспечение образовательного процесса в соответствии с требованиями к реализации образовательных программ.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543BDC" w:rsidRPr="00E014A5">
        <w:rPr>
          <w:b/>
          <w:sz w:val="28"/>
          <w:szCs w:val="28"/>
        </w:rPr>
        <w:t>Основные задачи: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создание на основе современных информационных технологий единого образовательного и коммуникативного пространства;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обеспечение доступа обучающегося из любой точки, в которой имеется доступ к информационно-телекоммуникационной сети «Интернет», как на территории Школы, так и вне </w:t>
      </w:r>
      <w:r w:rsidR="00104D5A">
        <w:rPr>
          <w:sz w:val="28"/>
          <w:szCs w:val="28"/>
        </w:rPr>
        <w:t>нее</w:t>
      </w:r>
      <w:r w:rsidRPr="00E014A5">
        <w:rPr>
          <w:sz w:val="28"/>
          <w:szCs w:val="28"/>
        </w:rPr>
        <w:t xml:space="preserve"> к электронным образовательным ресурсам, указанным</w:t>
      </w:r>
      <w:r w:rsidR="00104D5A">
        <w:rPr>
          <w:sz w:val="28"/>
          <w:szCs w:val="28"/>
        </w:rPr>
        <w:t xml:space="preserve"> в</w:t>
      </w:r>
      <w:r w:rsidRPr="00E014A5">
        <w:rPr>
          <w:sz w:val="28"/>
          <w:szCs w:val="28"/>
        </w:rPr>
        <w:t xml:space="preserve"> рабочих программах;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фиксация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создание условий для организации взаимодействия между участниками образовательного процесса, в том числе синхронного и (или) асинхронного посредством сети</w:t>
      </w:r>
      <w:r w:rsid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«Интернет».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4.</w:t>
      </w:r>
      <w:r w:rsidR="00543BDC" w:rsidRPr="00E014A5">
        <w:rPr>
          <w:b/>
          <w:sz w:val="28"/>
          <w:szCs w:val="28"/>
        </w:rPr>
        <w:t>Основные принципы функционирования: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доступность и открытость;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комплексность построения;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ориентированность на пользователя;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системность;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proofErr w:type="spellStart"/>
      <w:r w:rsidRPr="00E014A5">
        <w:rPr>
          <w:sz w:val="28"/>
          <w:szCs w:val="28"/>
        </w:rPr>
        <w:t>интегративность</w:t>
      </w:r>
      <w:proofErr w:type="spellEnd"/>
      <w:r w:rsidRPr="00E014A5">
        <w:rPr>
          <w:sz w:val="28"/>
          <w:szCs w:val="28"/>
        </w:rPr>
        <w:t xml:space="preserve"> и многофункциональность.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5 .</w:t>
      </w:r>
      <w:r w:rsidR="00543BDC" w:rsidRPr="00E014A5">
        <w:rPr>
          <w:b/>
          <w:sz w:val="28"/>
          <w:szCs w:val="28"/>
        </w:rPr>
        <w:t>Формирование и функционирование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и отдельные ее элементы соответствуют действующему законодательству Российской Федерации;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Функционирование электронной информационно-образовательной среды Школы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 (далее - пользователи):</w:t>
      </w:r>
    </w:p>
    <w:p w:rsidR="004350D8" w:rsidRPr="00E014A5" w:rsidRDefault="00E014A5" w:rsidP="00E014A5">
      <w:pPr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543BDC" w:rsidRPr="00E014A5">
        <w:rPr>
          <w:b/>
          <w:sz w:val="28"/>
          <w:szCs w:val="28"/>
        </w:rPr>
        <w:t>обучающиеся:</w:t>
      </w:r>
      <w:r w:rsidR="00543BDC" w:rsidRPr="00E014A5">
        <w:rPr>
          <w:sz w:val="28"/>
          <w:szCs w:val="28"/>
        </w:rPr>
        <w:t xml:space="preserve"> наличие базовых навыков работы с компьютером, ознакомление с порядком доступа к отдельным элементам ЭИОС;</w:t>
      </w:r>
    </w:p>
    <w:p w:rsidR="004350D8" w:rsidRPr="00E014A5" w:rsidRDefault="00E014A5" w:rsidP="00E014A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-</w:t>
      </w:r>
      <w:r w:rsidR="00543BDC" w:rsidRPr="00E014A5">
        <w:rPr>
          <w:b/>
          <w:sz w:val="28"/>
          <w:szCs w:val="28"/>
        </w:rPr>
        <w:t>работники</w:t>
      </w:r>
      <w:r w:rsidR="00543BDC" w:rsidRPr="00E014A5">
        <w:rPr>
          <w:sz w:val="28"/>
          <w:szCs w:val="28"/>
        </w:rPr>
        <w:t xml:space="preserve"> (педагогические работники, административно управленческий и учебно- вспомогательный персонал): наличие базовых навыков работы с компьютером, прохождение курсов повышения квалификации и обучающих </w:t>
      </w:r>
      <w:proofErr w:type="gramStart"/>
      <w:r w:rsidR="00543BDC" w:rsidRPr="00E014A5">
        <w:rPr>
          <w:sz w:val="28"/>
          <w:szCs w:val="28"/>
        </w:rPr>
        <w:t xml:space="preserve">семинаров </w:t>
      </w:r>
      <w:r>
        <w:rPr>
          <w:sz w:val="28"/>
          <w:szCs w:val="28"/>
        </w:rPr>
        <w:t xml:space="preserve"> с</w:t>
      </w:r>
      <w:r w:rsidR="00543BDC" w:rsidRPr="00E014A5">
        <w:rPr>
          <w:sz w:val="28"/>
          <w:szCs w:val="28"/>
        </w:rPr>
        <w:t>оответствующей</w:t>
      </w:r>
      <w:proofErr w:type="gramEnd"/>
      <w:r w:rsidR="00543BDC" w:rsidRPr="00E014A5">
        <w:rPr>
          <w:sz w:val="28"/>
          <w:szCs w:val="28"/>
        </w:rPr>
        <w:t xml:space="preserve"> направленности с</w:t>
      </w:r>
      <w:r>
        <w:rPr>
          <w:sz w:val="28"/>
          <w:szCs w:val="28"/>
        </w:rPr>
        <w:t xml:space="preserve"> </w:t>
      </w:r>
      <w:r w:rsidR="00543BDC" w:rsidRPr="00E014A5">
        <w:rPr>
          <w:sz w:val="28"/>
          <w:szCs w:val="28"/>
        </w:rPr>
        <w:t>целью приобретения и развития компетенций, необходимых для работы с модулями ЭИОС.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b/>
          <w:sz w:val="28"/>
          <w:szCs w:val="28"/>
        </w:rPr>
        <w:t>Порядок доступа</w:t>
      </w:r>
      <w:r w:rsidRPr="00E014A5">
        <w:rPr>
          <w:sz w:val="28"/>
          <w:szCs w:val="28"/>
        </w:rPr>
        <w:t xml:space="preserve"> к элементам ЭИОС регулируется соответствующими локальными актами </w:t>
      </w:r>
      <w:r w:rsidR="00E014A5">
        <w:rPr>
          <w:sz w:val="28"/>
          <w:szCs w:val="28"/>
        </w:rPr>
        <w:t>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формируется на основе отдельных модулей (элементов), входящих в ее состав.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Информационное наполнение ЭИОС определяется потребностями пользователей и осуществляется структурными подразделениями Школы в порядке, установленном соответствующими локальными нормативными актами.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обеспечивает возможность хранения, переработки и передачи информации любого вида (визуальной и звуковой, статичной и динамичной, текстовой и графической), а также возможность доступа к различным источникам информации и возможность организации удалённого взаимодействия пользователей.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обеспечивает доступ (удалённый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 в соответствии с утверждёнными регламентами.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обеспечивает одновременный доступ не менее 80% обучающихся в Школе.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5.1.</w:t>
      </w:r>
      <w:r w:rsidR="00543BDC" w:rsidRPr="00E014A5">
        <w:rPr>
          <w:b/>
          <w:sz w:val="28"/>
          <w:szCs w:val="28"/>
        </w:rPr>
        <w:t>Структура ЭИОС</w:t>
      </w:r>
    </w:p>
    <w:p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Основными компонентами ЭИОС Школы являются:</w:t>
      </w:r>
    </w:p>
    <w:p w:rsidR="004350D8" w:rsidRPr="00E014A5" w:rsidRDefault="00543BDC" w:rsidP="00BC6F42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официальный сайт Школы</w:t>
      </w:r>
      <w:r w:rsidR="00E014A5" w:rsidRPr="00E014A5">
        <w:rPr>
          <w:sz w:val="28"/>
          <w:szCs w:val="28"/>
        </w:rPr>
        <w:t xml:space="preserve"> </w:t>
      </w:r>
      <w:r w:rsidR="00BC6F42" w:rsidRPr="00BC6F42">
        <w:rPr>
          <w:sz w:val="28"/>
          <w:szCs w:val="28"/>
          <w:lang w:val="en-US"/>
        </w:rPr>
        <w:t>https</w:t>
      </w:r>
      <w:r w:rsidR="00BC6F42" w:rsidRPr="00BC6F42">
        <w:rPr>
          <w:sz w:val="28"/>
          <w:szCs w:val="28"/>
        </w:rPr>
        <w:t>://</w:t>
      </w:r>
      <w:proofErr w:type="spellStart"/>
      <w:r w:rsidR="00BC6F42" w:rsidRPr="00BC6F42">
        <w:rPr>
          <w:sz w:val="28"/>
          <w:szCs w:val="28"/>
          <w:lang w:val="en-US"/>
        </w:rPr>
        <w:t>edu</w:t>
      </w:r>
      <w:proofErr w:type="spellEnd"/>
      <w:r w:rsidR="00BC6F42" w:rsidRPr="00BC6F42">
        <w:rPr>
          <w:sz w:val="28"/>
          <w:szCs w:val="28"/>
        </w:rPr>
        <w:t>.</w:t>
      </w:r>
      <w:proofErr w:type="spellStart"/>
      <w:r w:rsidR="00BC6F42" w:rsidRPr="00BC6F42">
        <w:rPr>
          <w:sz w:val="28"/>
          <w:szCs w:val="28"/>
          <w:lang w:val="en-US"/>
        </w:rPr>
        <w:t>tatar</w:t>
      </w:r>
      <w:proofErr w:type="spellEnd"/>
      <w:r w:rsidR="00BC6F42" w:rsidRPr="00BC6F42">
        <w:rPr>
          <w:sz w:val="28"/>
          <w:szCs w:val="28"/>
        </w:rPr>
        <w:t>.</w:t>
      </w:r>
      <w:proofErr w:type="spellStart"/>
      <w:r w:rsidR="00BC6F42" w:rsidRPr="00BC6F42">
        <w:rPr>
          <w:sz w:val="28"/>
          <w:szCs w:val="28"/>
          <w:lang w:val="en-US"/>
        </w:rPr>
        <w:t>ru</w:t>
      </w:r>
      <w:proofErr w:type="spellEnd"/>
      <w:r w:rsidR="00BC6F42" w:rsidRPr="00BC6F42">
        <w:rPr>
          <w:sz w:val="28"/>
          <w:szCs w:val="28"/>
        </w:rPr>
        <w:t>/</w:t>
      </w:r>
      <w:proofErr w:type="spellStart"/>
      <w:r w:rsidR="00BC6F42" w:rsidRPr="00BC6F42">
        <w:rPr>
          <w:sz w:val="28"/>
          <w:szCs w:val="28"/>
          <w:lang w:val="en-US"/>
        </w:rPr>
        <w:t>nsav</w:t>
      </w:r>
      <w:proofErr w:type="spellEnd"/>
      <w:r w:rsidR="00BC6F42" w:rsidRPr="00BC6F42">
        <w:rPr>
          <w:sz w:val="28"/>
          <w:szCs w:val="28"/>
        </w:rPr>
        <w:t>/</w:t>
      </w:r>
      <w:r w:rsidR="00BC6F42" w:rsidRPr="00BC6F42">
        <w:rPr>
          <w:sz w:val="28"/>
          <w:szCs w:val="28"/>
          <w:lang w:val="en-US"/>
        </w:rPr>
        <w:t>page</w:t>
      </w:r>
      <w:r w:rsidR="00BC6F42" w:rsidRPr="00BC6F42">
        <w:rPr>
          <w:sz w:val="28"/>
          <w:szCs w:val="28"/>
        </w:rPr>
        <w:t>2302.</w:t>
      </w:r>
      <w:proofErr w:type="spellStart"/>
      <w:r w:rsidR="00BC6F42" w:rsidRPr="00BC6F42">
        <w:rPr>
          <w:sz w:val="28"/>
          <w:szCs w:val="28"/>
          <w:lang w:val="en-US"/>
        </w:rPr>
        <w:t>htm</w:t>
      </w:r>
      <w:proofErr w:type="spellEnd"/>
      <w:r w:rsidRPr="00E014A5">
        <w:rPr>
          <w:sz w:val="28"/>
          <w:szCs w:val="28"/>
        </w:rPr>
        <w:t>;</w:t>
      </w:r>
    </w:p>
    <w:p w:rsidR="004350D8" w:rsidRPr="00E014A5" w:rsidRDefault="00BC6F42" w:rsidP="00BC6F42">
      <w:pPr>
        <w:pStyle w:val="a5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ПП ГМУ </w:t>
      </w:r>
      <w:r w:rsidRPr="00BC6F42">
        <w:rPr>
          <w:sz w:val="28"/>
          <w:szCs w:val="28"/>
        </w:rPr>
        <w:t>https://ppgmu.platform.tatar.ru/select-application</w:t>
      </w:r>
    </w:p>
    <w:p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корпоративная почта Школы;</w:t>
      </w:r>
    </w:p>
    <w:p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локальная сеть Школы;</w:t>
      </w:r>
    </w:p>
    <w:p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справочно-правовые</w:t>
      </w:r>
      <w:r w:rsidRPr="00E014A5">
        <w:rPr>
          <w:sz w:val="28"/>
          <w:szCs w:val="28"/>
        </w:rPr>
        <w:tab/>
        <w:t>системы,</w:t>
      </w:r>
      <w:r w:rsidRPr="00E014A5">
        <w:rPr>
          <w:sz w:val="28"/>
          <w:szCs w:val="28"/>
        </w:rPr>
        <w:tab/>
        <w:t>используемые</w:t>
      </w:r>
      <w:r w:rsidRPr="00E014A5">
        <w:rPr>
          <w:sz w:val="28"/>
          <w:szCs w:val="28"/>
        </w:rPr>
        <w:tab/>
        <w:t>в</w:t>
      </w:r>
      <w:r w:rsidRPr="00E014A5">
        <w:rPr>
          <w:sz w:val="28"/>
          <w:szCs w:val="28"/>
        </w:rPr>
        <w:tab/>
        <w:t>соответствии</w:t>
      </w:r>
      <w:r w:rsidRPr="00E014A5">
        <w:rPr>
          <w:sz w:val="28"/>
          <w:szCs w:val="28"/>
        </w:rPr>
        <w:tab/>
        <w:t>с</w:t>
      </w:r>
      <w:r w:rsidR="00E014A5" w:rsidRP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заключенными лицензионными соглашениями;</w:t>
      </w:r>
    </w:p>
    <w:p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иные компоненты, необходимые для организации учебного процесса взаимодействия элементов ЭИОС.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Информационно-правовые системы обеспечивают доступ к нормативным документам в соответствие с российским законодательством: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Сайт Школы обеспечивает единый доступ пользователей к модулям ЭИОС Школы. На Сайте размещены информационные блоки, раскрывающие различные направления деятельности Школы. Официальный сайт позволяет выполнить требования федерального законодательства об обеспечении открытости образовательной организации.</w:t>
      </w:r>
    </w:p>
    <w:p w:rsidR="004350D8" w:rsidRPr="00E014A5" w:rsidRDefault="00E014A5" w:rsidP="00E014A5">
      <w:pPr>
        <w:jc w:val="both"/>
        <w:rPr>
          <w:sz w:val="28"/>
          <w:szCs w:val="28"/>
        </w:rPr>
      </w:pPr>
      <w:r>
        <w:rPr>
          <w:sz w:val="28"/>
          <w:szCs w:val="28"/>
        </w:rPr>
        <w:t>Сетевой город</w:t>
      </w:r>
      <w:r w:rsidR="00543BDC" w:rsidRPr="00E014A5">
        <w:rPr>
          <w:sz w:val="28"/>
          <w:szCs w:val="28"/>
        </w:rPr>
        <w:t xml:space="preserve"> обеспечивает автоматизированное ведение школьной документации, включая классные журналы,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формы, электронное портфолио обучающихся и педагогов.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АИС «Запись в школу». Система предназначена для автоматизации процесса комплектования образовательной организации.</w:t>
      </w:r>
      <w:r w:rsid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Автоматизируются следующие функции: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lastRenderedPageBreak/>
        <w:t>первичная работа с заявлениями;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автоматический поиск данных ребёнка в Системе, заполнение соответствующих разделов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заявления, если такие данные были найдены;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автоматический поиск дубликатов заявления;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автоматическое уведомление заявителей при изменении статуса поданного заявления;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формирование отчётов по ходу приёма заявлений;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привязка организаций к образовательной территории;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привязка адресов граждан к образовательной территории;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работа с заявлениями, поступившими в образовательную организацию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автоматическое уведомление заявителей о мероприятиях и результатах принятия решения о зачислении / отказ в приеме документов;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автоматическое</w:t>
      </w:r>
      <w:r w:rsidRPr="00E014A5">
        <w:rPr>
          <w:sz w:val="28"/>
          <w:szCs w:val="28"/>
        </w:rPr>
        <w:tab/>
        <w:t>формирование</w:t>
      </w:r>
      <w:r w:rsidRPr="00E014A5">
        <w:rPr>
          <w:sz w:val="28"/>
          <w:szCs w:val="28"/>
        </w:rPr>
        <w:tab/>
        <w:t>лич</w:t>
      </w:r>
      <w:r w:rsidR="00E014A5" w:rsidRPr="00E014A5">
        <w:rPr>
          <w:sz w:val="28"/>
          <w:szCs w:val="28"/>
        </w:rPr>
        <w:t>ных</w:t>
      </w:r>
      <w:r w:rsidR="00E014A5" w:rsidRPr="00E014A5">
        <w:rPr>
          <w:sz w:val="28"/>
          <w:szCs w:val="28"/>
        </w:rPr>
        <w:tab/>
        <w:t>дел</w:t>
      </w:r>
      <w:r w:rsidR="00E014A5" w:rsidRPr="00E014A5">
        <w:rPr>
          <w:sz w:val="28"/>
          <w:szCs w:val="28"/>
        </w:rPr>
        <w:tab/>
        <w:t>обучающихся</w:t>
      </w:r>
      <w:r w:rsidR="00E014A5" w:rsidRPr="00E014A5">
        <w:rPr>
          <w:sz w:val="28"/>
          <w:szCs w:val="28"/>
        </w:rPr>
        <w:tab/>
        <w:t>при</w:t>
      </w:r>
      <w:r w:rsidR="00E014A5" w:rsidRPr="00E014A5">
        <w:rPr>
          <w:sz w:val="28"/>
          <w:szCs w:val="28"/>
        </w:rPr>
        <w:tab/>
        <w:t xml:space="preserve">выпуске </w:t>
      </w:r>
      <w:r w:rsidRPr="00E014A5">
        <w:rPr>
          <w:sz w:val="28"/>
          <w:szCs w:val="28"/>
        </w:rPr>
        <w:t>приказа</w:t>
      </w:r>
      <w:r w:rsidRPr="00E014A5">
        <w:rPr>
          <w:sz w:val="28"/>
          <w:szCs w:val="28"/>
        </w:rPr>
        <w:tab/>
        <w:t>о зачислении;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работа с контингентом организации;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ведение данных об организации.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Корпоративная почта Школы обеспечивает оперативную передачу и сбор информации между сотрудниками Школы. Иные компоненты, необходимые для организации учебного процесса и взаимодействия в ЭИОС определяются структурными подразделениями Школы.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5.2.</w:t>
      </w:r>
      <w:r w:rsidR="00543BDC" w:rsidRPr="00E014A5">
        <w:rPr>
          <w:b/>
          <w:sz w:val="28"/>
          <w:szCs w:val="28"/>
        </w:rPr>
        <w:t>Требования к функционированию ЭИОС Школы</w:t>
      </w:r>
      <w:r>
        <w:rPr>
          <w:b/>
          <w:sz w:val="28"/>
          <w:szCs w:val="28"/>
        </w:rPr>
        <w:t>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В целях надежного, безотказного и эффективного функционирования информационных систем и веб-сервисов ЭИОС Школы,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требования: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по разграничению доступа;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по защите персональных данных пользователей;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по защите информации, находящейся на серверах;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к локальной сети Школы;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технические требования по обеспечению доступа пользователям Школы;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по обеспечению подключения веб-сервисов;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к пользователям ЭИОС Школы.</w:t>
      </w:r>
    </w:p>
    <w:p w:rsidR="004350D8" w:rsidRPr="00E014A5" w:rsidRDefault="00E014A5" w:rsidP="00E014A5">
      <w:pPr>
        <w:rPr>
          <w:b/>
          <w:sz w:val="28"/>
          <w:szCs w:val="28"/>
        </w:rPr>
      </w:pPr>
      <w:r>
        <w:rPr>
          <w:b/>
          <w:sz w:val="28"/>
          <w:szCs w:val="28"/>
        </w:rPr>
        <w:t>5.2.1</w:t>
      </w:r>
      <w:r w:rsidR="00543BDC" w:rsidRPr="00E014A5">
        <w:rPr>
          <w:b/>
          <w:sz w:val="28"/>
          <w:szCs w:val="28"/>
        </w:rPr>
        <w:t>Требования по разграничению доступа учитывают: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Права доступа пользователю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Уровень закрытости информации определяется политикой безопасности Школы,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учитель, обучающийся и т.п.).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Элементы ЭИОС Школы </w:t>
      </w:r>
      <w:r w:rsidR="00E014A5">
        <w:rPr>
          <w:sz w:val="28"/>
          <w:szCs w:val="28"/>
        </w:rPr>
        <w:t>имеют</w:t>
      </w:r>
      <w:r w:rsidRPr="00E014A5">
        <w:rPr>
          <w:sz w:val="28"/>
          <w:szCs w:val="28"/>
        </w:rPr>
        <w:t xml:space="preserve"> отдельного администратора, который определяет уровень доступа, устанавливает привилегии и осуществляет подтверждение </w:t>
      </w:r>
      <w:r w:rsidRPr="00E014A5">
        <w:rPr>
          <w:sz w:val="28"/>
          <w:szCs w:val="28"/>
        </w:rPr>
        <w:lastRenderedPageBreak/>
        <w:t>регистрации пользователей через формирование каждому индивидуального логина и пароля.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Привилегии пользователю назначаются администратором элемента ЭИОС. Администратор системы несет ответственность за конфиденциальность регистрационных данных пользователя, целостность и доступность элемента (его части) ЭИОС Школы.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5.2.2 </w:t>
      </w:r>
      <w:r w:rsidR="00543BDC" w:rsidRPr="00E014A5">
        <w:rPr>
          <w:b/>
          <w:sz w:val="28"/>
          <w:szCs w:val="28"/>
        </w:rPr>
        <w:t>Требования по защите информации, находящейся на серверах.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Обработка, хранение учебно-методической, отчетной и прочей информации, введенной</w:t>
      </w:r>
      <w:r w:rsid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в базу и системы ЭИОС Школы, производится на серверах, обеспечивающих одновременную работу не менее 50% от общего числа пользователей.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Все серверное оборудование Школы </w:t>
      </w:r>
      <w:r w:rsidR="00E014A5">
        <w:rPr>
          <w:sz w:val="28"/>
          <w:szCs w:val="28"/>
        </w:rPr>
        <w:t>имеет</w:t>
      </w:r>
      <w:r w:rsidRPr="00E014A5">
        <w:rPr>
          <w:sz w:val="28"/>
          <w:szCs w:val="28"/>
        </w:rPr>
        <w:t xml:space="preserve"> средства отказоустойчивого хранения и восстановления данных.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 w:rsidRPr="00E014A5">
        <w:rPr>
          <w:b/>
          <w:sz w:val="28"/>
          <w:szCs w:val="28"/>
        </w:rPr>
        <w:t xml:space="preserve">5.2.3. </w:t>
      </w:r>
      <w:r w:rsidR="00543BDC" w:rsidRPr="00E014A5">
        <w:rPr>
          <w:b/>
          <w:sz w:val="28"/>
          <w:szCs w:val="28"/>
        </w:rPr>
        <w:t>Требования к локальной сети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Все компьютеры Школы объединены в высокоскоростную корпоративную (локальную) вычислительную сеть (не менее 100 Мбит/с), для всех пользователей обеспечен из корпоративной вычислительной сети постоянный (365/24/7) высокоскоростной (не менее 50 Мбит/с) неограниченный выход в сеть «Интернет» доступ к электронным библиотечным системам, ЭИР и ЭОР.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 w:rsidRPr="00E014A5">
        <w:rPr>
          <w:b/>
          <w:sz w:val="28"/>
          <w:szCs w:val="28"/>
        </w:rPr>
        <w:t>5.2.4.</w:t>
      </w:r>
      <w:r w:rsidR="00543BDC" w:rsidRPr="00E014A5">
        <w:rPr>
          <w:b/>
          <w:sz w:val="28"/>
          <w:szCs w:val="28"/>
        </w:rPr>
        <w:t>Технические требования по обеспечению доступа пользователям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Подключение к сети «Интернет» </w:t>
      </w:r>
      <w:r w:rsidR="00E014A5">
        <w:rPr>
          <w:sz w:val="28"/>
          <w:szCs w:val="28"/>
        </w:rPr>
        <w:t>о</w:t>
      </w:r>
      <w:r w:rsidRPr="00E014A5">
        <w:rPr>
          <w:sz w:val="28"/>
          <w:szCs w:val="28"/>
        </w:rPr>
        <w:t>беспечива</w:t>
      </w:r>
      <w:r w:rsidR="00E014A5">
        <w:rPr>
          <w:sz w:val="28"/>
          <w:szCs w:val="28"/>
        </w:rPr>
        <w:t>ет</w:t>
      </w:r>
      <w:r w:rsidRPr="00E014A5">
        <w:rPr>
          <w:sz w:val="28"/>
          <w:szCs w:val="28"/>
        </w:rPr>
        <w:t xml:space="preserve"> доступ к работе в ЭИОС Школы всем пользователям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Подключение по технологии </w:t>
      </w:r>
      <w:proofErr w:type="spellStart"/>
      <w:r w:rsidRPr="00E014A5">
        <w:rPr>
          <w:sz w:val="28"/>
          <w:szCs w:val="28"/>
        </w:rPr>
        <w:t>Wi-Fi</w:t>
      </w:r>
      <w:proofErr w:type="spellEnd"/>
      <w:r w:rsidRPr="00E014A5">
        <w:rPr>
          <w:sz w:val="28"/>
          <w:szCs w:val="28"/>
        </w:rPr>
        <w:t xml:space="preserve"> с перспективной зоной покрытия подключения не менее 75%.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Возможность подключения мобильных компьютеров к элементам ЭИОС.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Требования по обеспечению подключения веб-сервисов. Подключение веб-сервисов в состав ЭИОС Школы </w:t>
      </w:r>
      <w:r w:rsidR="00E014A5">
        <w:rPr>
          <w:sz w:val="28"/>
          <w:szCs w:val="28"/>
        </w:rPr>
        <w:t>имеет</w:t>
      </w:r>
      <w:r w:rsidRPr="00E014A5">
        <w:rPr>
          <w:sz w:val="28"/>
          <w:szCs w:val="28"/>
        </w:rPr>
        <w:t xml:space="preserve"> модульную структуру.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Требования к пользователям ЭИОС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Пользователи ЭИОС Школы должны иметь соответствующую подготовку по работе с элементами ЭИОС Школы: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обучающиеся: наличие базовых навыков работы с компьютером и Интернет технологиями (электронная почта), ознакомлены с порядком доступа к отдельным элементам ЭИОС Школы;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сотрудники: наличие базовых навыков работы с компьютером и интернет-технологиями, прохождение курсов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сотрудники, обеспечивающие функционирование ЭИОС Школы, должны удовлетворять требованиям к кадровому обеспечению учебного процесса согласно ФГОС.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Обеспечение соответствия требований к информационному и технологическому обеспечению функционирования ЭИОС Школы</w:t>
      </w:r>
      <w:r w:rsid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осуществляется системным администратором.</w:t>
      </w:r>
    </w:p>
    <w:p w:rsidR="004350D8" w:rsidRDefault="004350D8" w:rsidP="00E014A5">
      <w:pPr>
        <w:rPr>
          <w:sz w:val="28"/>
          <w:szCs w:val="28"/>
        </w:rPr>
      </w:pPr>
    </w:p>
    <w:p w:rsidR="00E014A5" w:rsidRPr="00E014A5" w:rsidRDefault="00E014A5" w:rsidP="00E014A5">
      <w:pPr>
        <w:rPr>
          <w:sz w:val="28"/>
          <w:szCs w:val="28"/>
        </w:rPr>
      </w:pPr>
    </w:p>
    <w:p w:rsidR="004350D8" w:rsidRPr="00E014A5" w:rsidRDefault="00E014A5" w:rsidP="00E014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543BDC" w:rsidRPr="00E014A5">
        <w:rPr>
          <w:b/>
          <w:sz w:val="28"/>
          <w:szCs w:val="28"/>
        </w:rPr>
        <w:t>Порядок и формы доступа к элементам ЭИОС Школы</w:t>
      </w:r>
    </w:p>
    <w:p w:rsidR="004350D8" w:rsidRPr="00E014A5" w:rsidRDefault="004350D8" w:rsidP="00E014A5">
      <w:pPr>
        <w:rPr>
          <w:sz w:val="28"/>
          <w:szCs w:val="28"/>
        </w:rPr>
      </w:pP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Школы обеспечивает доступ пользователям к учебным планам, рабочим программам дисциплин (модулей), практик, к изданиям электронных библиотечных систем, ЭОР, указанным в рабочих программах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Учебные планы размещаются в открытом доступе на официальном сайте Школы в разделе «Сведения об образовательной организации» подразделе «Образование».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Регистрация и/или удаление сотрудников Школы осуществляется системным администратором.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Ответственность за использование и сохранность информационных ресурсов в ЭИОС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Использование материалов, извлеченных из ЭИОС, способом, предполагающим получение к ним доступа неограниченного круга лиц, сопровожда</w:t>
      </w:r>
      <w:r w:rsidR="00E014A5">
        <w:rPr>
          <w:sz w:val="28"/>
          <w:szCs w:val="28"/>
        </w:rPr>
        <w:t>ет</w:t>
      </w:r>
      <w:r w:rsidRPr="00E014A5">
        <w:rPr>
          <w:sz w:val="28"/>
          <w:szCs w:val="28"/>
        </w:rPr>
        <w:t>ся указанием на ЭИОС, из которой эти материалы извлечены.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Пользователи, получившие учетные данные для авторизованного доступа в ЭИОС Школы, обязуются:</w:t>
      </w:r>
    </w:p>
    <w:p w:rsid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хранить их в тайне, не разглашать, не передавать их иным лицам; 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немедленно уведомить администратора о невозможности авторизованного входа с первичным или измененным пользователем паролем целью временного блокирования доступа в систему от своего имени.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Пользователи несут ответственность за:</w:t>
      </w:r>
    </w:p>
    <w:p w:rsid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несанкционированное использование регистрационной информации других пользователей, в частности 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- использование логина и пароля другого лица для входа в ЭИОС Школы и осуществление различных операций от имени другого пользователя;</w:t>
      </w:r>
    </w:p>
    <w:p w:rsidR="004350D8" w:rsidRPr="00E014A5" w:rsidRDefault="00E014A5" w:rsidP="00E014A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43BDC" w:rsidRPr="00E014A5">
        <w:rPr>
          <w:sz w:val="28"/>
          <w:szCs w:val="28"/>
        </w:rPr>
        <w:t>умышленное использование программных средств (вирусов, и/или самовоспроизводящегося кода), позволяющих осуществлять несанкционированное проникновение в ЭИОС Школы с целью модификации информации, кражи паролей, угадывания паролей и других несанкционированных действий.</w:t>
      </w:r>
    </w:p>
    <w:p w:rsidR="004350D8" w:rsidRPr="00E014A5" w:rsidRDefault="004350D8" w:rsidP="00E014A5">
      <w:pPr>
        <w:jc w:val="both"/>
        <w:rPr>
          <w:sz w:val="28"/>
          <w:szCs w:val="28"/>
        </w:rPr>
      </w:pPr>
    </w:p>
    <w:p w:rsidR="004350D8" w:rsidRPr="00E014A5" w:rsidRDefault="00543BDC" w:rsidP="00E014A5">
      <w:pPr>
        <w:jc w:val="both"/>
        <w:rPr>
          <w:b/>
          <w:sz w:val="28"/>
          <w:szCs w:val="28"/>
        </w:rPr>
      </w:pPr>
      <w:r w:rsidRPr="00E014A5">
        <w:rPr>
          <w:b/>
          <w:sz w:val="28"/>
          <w:szCs w:val="28"/>
        </w:rPr>
        <w:t>Заключительные положения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Настоящее Положение вступает в силу после его утверждения.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Изменения и дополнения в настоящее Положение вносятся по инициативе структурных подразделений Школы и утверждаются приказом директора.</w:t>
      </w:r>
    </w:p>
    <w:sectPr w:rsidR="004350D8" w:rsidRPr="00E014A5" w:rsidSect="004350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50"/>
      <w:pgMar w:top="920" w:right="60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CCD" w:rsidRDefault="00881CCD" w:rsidP="004114E9">
      <w:r>
        <w:separator/>
      </w:r>
    </w:p>
  </w:endnote>
  <w:endnote w:type="continuationSeparator" w:id="0">
    <w:p w:rsidR="00881CCD" w:rsidRDefault="00881CCD" w:rsidP="00411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4E9" w:rsidRDefault="004114E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4E9" w:rsidRDefault="004114E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4E9" w:rsidRDefault="004114E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CCD" w:rsidRDefault="00881CCD" w:rsidP="004114E9">
      <w:r>
        <w:separator/>
      </w:r>
    </w:p>
  </w:footnote>
  <w:footnote w:type="continuationSeparator" w:id="0">
    <w:p w:rsidR="00881CCD" w:rsidRDefault="00881CCD" w:rsidP="004114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4E9" w:rsidRDefault="004114E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4E9" w:rsidRDefault="004114E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4E9" w:rsidRDefault="004114E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95117"/>
    <w:multiLevelType w:val="hybridMultilevel"/>
    <w:tmpl w:val="45FA0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5686A"/>
    <w:multiLevelType w:val="hybridMultilevel"/>
    <w:tmpl w:val="5AD625DE"/>
    <w:lvl w:ilvl="0" w:tplc="06A43314">
      <w:start w:val="7"/>
      <w:numFmt w:val="decimal"/>
      <w:lvlText w:val="%1"/>
      <w:lvlJc w:val="left"/>
      <w:pPr>
        <w:ind w:left="160" w:hanging="428"/>
        <w:jc w:val="left"/>
      </w:pPr>
      <w:rPr>
        <w:rFonts w:hint="default"/>
        <w:lang w:val="ru-RU" w:eastAsia="en-US" w:bidi="ar-SA"/>
      </w:rPr>
    </w:lvl>
    <w:lvl w:ilvl="1" w:tplc="F7E0D1A0">
      <w:numFmt w:val="none"/>
      <w:lvlText w:val=""/>
      <w:lvlJc w:val="left"/>
      <w:pPr>
        <w:tabs>
          <w:tab w:val="num" w:pos="360"/>
        </w:tabs>
      </w:pPr>
    </w:lvl>
    <w:lvl w:ilvl="2" w:tplc="74C0432C">
      <w:numFmt w:val="bullet"/>
      <w:lvlText w:val="•"/>
      <w:lvlJc w:val="left"/>
      <w:pPr>
        <w:ind w:left="2218" w:hanging="428"/>
      </w:pPr>
      <w:rPr>
        <w:rFonts w:hint="default"/>
        <w:lang w:val="ru-RU" w:eastAsia="en-US" w:bidi="ar-SA"/>
      </w:rPr>
    </w:lvl>
    <w:lvl w:ilvl="3" w:tplc="4AE24F66">
      <w:numFmt w:val="bullet"/>
      <w:lvlText w:val="•"/>
      <w:lvlJc w:val="left"/>
      <w:pPr>
        <w:ind w:left="3247" w:hanging="428"/>
      </w:pPr>
      <w:rPr>
        <w:rFonts w:hint="default"/>
        <w:lang w:val="ru-RU" w:eastAsia="en-US" w:bidi="ar-SA"/>
      </w:rPr>
    </w:lvl>
    <w:lvl w:ilvl="4" w:tplc="7E2E0E02">
      <w:numFmt w:val="bullet"/>
      <w:lvlText w:val="•"/>
      <w:lvlJc w:val="left"/>
      <w:pPr>
        <w:ind w:left="4276" w:hanging="428"/>
      </w:pPr>
      <w:rPr>
        <w:rFonts w:hint="default"/>
        <w:lang w:val="ru-RU" w:eastAsia="en-US" w:bidi="ar-SA"/>
      </w:rPr>
    </w:lvl>
    <w:lvl w:ilvl="5" w:tplc="BA40B3F8">
      <w:numFmt w:val="bullet"/>
      <w:lvlText w:val="•"/>
      <w:lvlJc w:val="left"/>
      <w:pPr>
        <w:ind w:left="5305" w:hanging="428"/>
      </w:pPr>
      <w:rPr>
        <w:rFonts w:hint="default"/>
        <w:lang w:val="ru-RU" w:eastAsia="en-US" w:bidi="ar-SA"/>
      </w:rPr>
    </w:lvl>
    <w:lvl w:ilvl="6" w:tplc="BF84C09E">
      <w:numFmt w:val="bullet"/>
      <w:lvlText w:val="•"/>
      <w:lvlJc w:val="left"/>
      <w:pPr>
        <w:ind w:left="6334" w:hanging="428"/>
      </w:pPr>
      <w:rPr>
        <w:rFonts w:hint="default"/>
        <w:lang w:val="ru-RU" w:eastAsia="en-US" w:bidi="ar-SA"/>
      </w:rPr>
    </w:lvl>
    <w:lvl w:ilvl="7" w:tplc="F6D00B88">
      <w:numFmt w:val="bullet"/>
      <w:lvlText w:val="•"/>
      <w:lvlJc w:val="left"/>
      <w:pPr>
        <w:ind w:left="7363" w:hanging="428"/>
      </w:pPr>
      <w:rPr>
        <w:rFonts w:hint="default"/>
        <w:lang w:val="ru-RU" w:eastAsia="en-US" w:bidi="ar-SA"/>
      </w:rPr>
    </w:lvl>
    <w:lvl w:ilvl="8" w:tplc="C7C21904">
      <w:numFmt w:val="bullet"/>
      <w:lvlText w:val="•"/>
      <w:lvlJc w:val="left"/>
      <w:pPr>
        <w:ind w:left="8392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24F5716D"/>
    <w:multiLevelType w:val="hybridMultilevel"/>
    <w:tmpl w:val="5262CEE0"/>
    <w:lvl w:ilvl="0" w:tplc="0FF2F21C">
      <w:numFmt w:val="bullet"/>
      <w:lvlText w:val=""/>
      <w:lvlJc w:val="left"/>
      <w:pPr>
        <w:ind w:left="880" w:hanging="360"/>
      </w:pPr>
      <w:rPr>
        <w:rFonts w:hint="default"/>
        <w:w w:val="100"/>
        <w:lang w:val="ru-RU" w:eastAsia="en-US" w:bidi="ar-SA"/>
      </w:rPr>
    </w:lvl>
    <w:lvl w:ilvl="1" w:tplc="CC3C9E2A">
      <w:numFmt w:val="bullet"/>
      <w:lvlText w:val="-"/>
      <w:lvlJc w:val="left"/>
      <w:pPr>
        <w:ind w:left="160" w:hanging="39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57BC4F02">
      <w:numFmt w:val="bullet"/>
      <w:lvlText w:val="•"/>
      <w:lvlJc w:val="left"/>
      <w:pPr>
        <w:ind w:left="1943" w:hanging="394"/>
      </w:pPr>
      <w:rPr>
        <w:rFonts w:hint="default"/>
        <w:lang w:val="ru-RU" w:eastAsia="en-US" w:bidi="ar-SA"/>
      </w:rPr>
    </w:lvl>
    <w:lvl w:ilvl="3" w:tplc="6A686F18">
      <w:numFmt w:val="bullet"/>
      <w:lvlText w:val="•"/>
      <w:lvlJc w:val="left"/>
      <w:pPr>
        <w:ind w:left="3006" w:hanging="394"/>
      </w:pPr>
      <w:rPr>
        <w:rFonts w:hint="default"/>
        <w:lang w:val="ru-RU" w:eastAsia="en-US" w:bidi="ar-SA"/>
      </w:rPr>
    </w:lvl>
    <w:lvl w:ilvl="4" w:tplc="84F4EEA6">
      <w:numFmt w:val="bullet"/>
      <w:lvlText w:val="•"/>
      <w:lvlJc w:val="left"/>
      <w:pPr>
        <w:ind w:left="4070" w:hanging="394"/>
      </w:pPr>
      <w:rPr>
        <w:rFonts w:hint="default"/>
        <w:lang w:val="ru-RU" w:eastAsia="en-US" w:bidi="ar-SA"/>
      </w:rPr>
    </w:lvl>
    <w:lvl w:ilvl="5" w:tplc="F8FEF0AE">
      <w:numFmt w:val="bullet"/>
      <w:lvlText w:val="•"/>
      <w:lvlJc w:val="left"/>
      <w:pPr>
        <w:ind w:left="5133" w:hanging="394"/>
      </w:pPr>
      <w:rPr>
        <w:rFonts w:hint="default"/>
        <w:lang w:val="ru-RU" w:eastAsia="en-US" w:bidi="ar-SA"/>
      </w:rPr>
    </w:lvl>
    <w:lvl w:ilvl="6" w:tplc="F31C082E">
      <w:numFmt w:val="bullet"/>
      <w:lvlText w:val="•"/>
      <w:lvlJc w:val="left"/>
      <w:pPr>
        <w:ind w:left="6197" w:hanging="394"/>
      </w:pPr>
      <w:rPr>
        <w:rFonts w:hint="default"/>
        <w:lang w:val="ru-RU" w:eastAsia="en-US" w:bidi="ar-SA"/>
      </w:rPr>
    </w:lvl>
    <w:lvl w:ilvl="7" w:tplc="43BA85B0">
      <w:numFmt w:val="bullet"/>
      <w:lvlText w:val="•"/>
      <w:lvlJc w:val="left"/>
      <w:pPr>
        <w:ind w:left="7260" w:hanging="394"/>
      </w:pPr>
      <w:rPr>
        <w:rFonts w:hint="default"/>
        <w:lang w:val="ru-RU" w:eastAsia="en-US" w:bidi="ar-SA"/>
      </w:rPr>
    </w:lvl>
    <w:lvl w:ilvl="8" w:tplc="475045E6">
      <w:numFmt w:val="bullet"/>
      <w:lvlText w:val="•"/>
      <w:lvlJc w:val="left"/>
      <w:pPr>
        <w:ind w:left="8324" w:hanging="394"/>
      </w:pPr>
      <w:rPr>
        <w:rFonts w:hint="default"/>
        <w:lang w:val="ru-RU" w:eastAsia="en-US" w:bidi="ar-SA"/>
      </w:rPr>
    </w:lvl>
  </w:abstractNum>
  <w:abstractNum w:abstractNumId="3" w15:restartNumberingAfterBreak="0">
    <w:nsid w:val="29987A06"/>
    <w:multiLevelType w:val="hybridMultilevel"/>
    <w:tmpl w:val="1A30EE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E55A8"/>
    <w:multiLevelType w:val="hybridMultilevel"/>
    <w:tmpl w:val="B704A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2C3F51"/>
    <w:multiLevelType w:val="hybridMultilevel"/>
    <w:tmpl w:val="060C7BFA"/>
    <w:lvl w:ilvl="0" w:tplc="9AFC6646">
      <w:start w:val="5"/>
      <w:numFmt w:val="decimal"/>
      <w:lvlText w:val="%1"/>
      <w:lvlJc w:val="left"/>
      <w:pPr>
        <w:ind w:left="160" w:hanging="428"/>
        <w:jc w:val="left"/>
      </w:pPr>
      <w:rPr>
        <w:rFonts w:hint="default"/>
        <w:lang w:val="ru-RU" w:eastAsia="en-US" w:bidi="ar-SA"/>
      </w:rPr>
    </w:lvl>
    <w:lvl w:ilvl="1" w:tplc="F7FE6DF0">
      <w:numFmt w:val="none"/>
      <w:lvlText w:val=""/>
      <w:lvlJc w:val="left"/>
      <w:pPr>
        <w:tabs>
          <w:tab w:val="num" w:pos="360"/>
        </w:tabs>
      </w:pPr>
    </w:lvl>
    <w:lvl w:ilvl="2" w:tplc="1D28CF20">
      <w:numFmt w:val="none"/>
      <w:lvlText w:val=""/>
      <w:lvlJc w:val="left"/>
      <w:pPr>
        <w:tabs>
          <w:tab w:val="num" w:pos="360"/>
        </w:tabs>
      </w:pPr>
    </w:lvl>
    <w:lvl w:ilvl="3" w:tplc="9E64DA32">
      <w:numFmt w:val="bullet"/>
      <w:lvlText w:val="•"/>
      <w:lvlJc w:val="left"/>
      <w:pPr>
        <w:ind w:left="3247" w:hanging="567"/>
      </w:pPr>
      <w:rPr>
        <w:rFonts w:hint="default"/>
        <w:lang w:val="ru-RU" w:eastAsia="en-US" w:bidi="ar-SA"/>
      </w:rPr>
    </w:lvl>
    <w:lvl w:ilvl="4" w:tplc="49BE7324">
      <w:numFmt w:val="bullet"/>
      <w:lvlText w:val="•"/>
      <w:lvlJc w:val="left"/>
      <w:pPr>
        <w:ind w:left="4276" w:hanging="567"/>
      </w:pPr>
      <w:rPr>
        <w:rFonts w:hint="default"/>
        <w:lang w:val="ru-RU" w:eastAsia="en-US" w:bidi="ar-SA"/>
      </w:rPr>
    </w:lvl>
    <w:lvl w:ilvl="5" w:tplc="B658EAF6">
      <w:numFmt w:val="bullet"/>
      <w:lvlText w:val="•"/>
      <w:lvlJc w:val="left"/>
      <w:pPr>
        <w:ind w:left="5305" w:hanging="567"/>
      </w:pPr>
      <w:rPr>
        <w:rFonts w:hint="default"/>
        <w:lang w:val="ru-RU" w:eastAsia="en-US" w:bidi="ar-SA"/>
      </w:rPr>
    </w:lvl>
    <w:lvl w:ilvl="6" w:tplc="77546B96">
      <w:numFmt w:val="bullet"/>
      <w:lvlText w:val="•"/>
      <w:lvlJc w:val="left"/>
      <w:pPr>
        <w:ind w:left="6334" w:hanging="567"/>
      </w:pPr>
      <w:rPr>
        <w:rFonts w:hint="default"/>
        <w:lang w:val="ru-RU" w:eastAsia="en-US" w:bidi="ar-SA"/>
      </w:rPr>
    </w:lvl>
    <w:lvl w:ilvl="7" w:tplc="AFF010C6">
      <w:numFmt w:val="bullet"/>
      <w:lvlText w:val="•"/>
      <w:lvlJc w:val="left"/>
      <w:pPr>
        <w:ind w:left="7363" w:hanging="567"/>
      </w:pPr>
      <w:rPr>
        <w:rFonts w:hint="default"/>
        <w:lang w:val="ru-RU" w:eastAsia="en-US" w:bidi="ar-SA"/>
      </w:rPr>
    </w:lvl>
    <w:lvl w:ilvl="8" w:tplc="EFE854F2">
      <w:numFmt w:val="bullet"/>
      <w:lvlText w:val="•"/>
      <w:lvlJc w:val="left"/>
      <w:pPr>
        <w:ind w:left="8392" w:hanging="567"/>
      </w:pPr>
      <w:rPr>
        <w:rFonts w:hint="default"/>
        <w:lang w:val="ru-RU" w:eastAsia="en-US" w:bidi="ar-SA"/>
      </w:rPr>
    </w:lvl>
  </w:abstractNum>
  <w:abstractNum w:abstractNumId="6" w15:restartNumberingAfterBreak="0">
    <w:nsid w:val="40F416E2"/>
    <w:multiLevelType w:val="hybridMultilevel"/>
    <w:tmpl w:val="0FB6FB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84708"/>
    <w:multiLevelType w:val="hybridMultilevel"/>
    <w:tmpl w:val="77B26BB6"/>
    <w:lvl w:ilvl="0" w:tplc="C62C1844">
      <w:numFmt w:val="bullet"/>
      <w:lvlText w:val="—"/>
      <w:lvlJc w:val="left"/>
      <w:pPr>
        <w:ind w:left="455" w:hanging="2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1A7692">
      <w:numFmt w:val="bullet"/>
      <w:lvlText w:val="—"/>
      <w:lvlJc w:val="left"/>
      <w:pPr>
        <w:ind w:left="16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9DEE128">
      <w:numFmt w:val="bullet"/>
      <w:lvlText w:val="•"/>
      <w:lvlJc w:val="left"/>
      <w:pPr>
        <w:ind w:left="1570" w:hanging="428"/>
      </w:pPr>
      <w:rPr>
        <w:rFonts w:hint="default"/>
        <w:lang w:val="ru-RU" w:eastAsia="en-US" w:bidi="ar-SA"/>
      </w:rPr>
    </w:lvl>
    <w:lvl w:ilvl="3" w:tplc="51B888CE">
      <w:numFmt w:val="bullet"/>
      <w:lvlText w:val="•"/>
      <w:lvlJc w:val="left"/>
      <w:pPr>
        <w:ind w:left="2680" w:hanging="428"/>
      </w:pPr>
      <w:rPr>
        <w:rFonts w:hint="default"/>
        <w:lang w:val="ru-RU" w:eastAsia="en-US" w:bidi="ar-SA"/>
      </w:rPr>
    </w:lvl>
    <w:lvl w:ilvl="4" w:tplc="BEC2AC9C">
      <w:numFmt w:val="bullet"/>
      <w:lvlText w:val="•"/>
      <w:lvlJc w:val="left"/>
      <w:pPr>
        <w:ind w:left="3790" w:hanging="428"/>
      </w:pPr>
      <w:rPr>
        <w:rFonts w:hint="default"/>
        <w:lang w:val="ru-RU" w:eastAsia="en-US" w:bidi="ar-SA"/>
      </w:rPr>
    </w:lvl>
    <w:lvl w:ilvl="5" w:tplc="8E6EBB3E">
      <w:numFmt w:val="bullet"/>
      <w:lvlText w:val="•"/>
      <w:lvlJc w:val="left"/>
      <w:pPr>
        <w:ind w:left="4900" w:hanging="428"/>
      </w:pPr>
      <w:rPr>
        <w:rFonts w:hint="default"/>
        <w:lang w:val="ru-RU" w:eastAsia="en-US" w:bidi="ar-SA"/>
      </w:rPr>
    </w:lvl>
    <w:lvl w:ilvl="6" w:tplc="D6A4F6A4">
      <w:numFmt w:val="bullet"/>
      <w:lvlText w:val="•"/>
      <w:lvlJc w:val="left"/>
      <w:pPr>
        <w:ind w:left="6010" w:hanging="428"/>
      </w:pPr>
      <w:rPr>
        <w:rFonts w:hint="default"/>
        <w:lang w:val="ru-RU" w:eastAsia="en-US" w:bidi="ar-SA"/>
      </w:rPr>
    </w:lvl>
    <w:lvl w:ilvl="7" w:tplc="88E8CB0E">
      <w:numFmt w:val="bullet"/>
      <w:lvlText w:val="•"/>
      <w:lvlJc w:val="left"/>
      <w:pPr>
        <w:ind w:left="7120" w:hanging="428"/>
      </w:pPr>
      <w:rPr>
        <w:rFonts w:hint="default"/>
        <w:lang w:val="ru-RU" w:eastAsia="en-US" w:bidi="ar-SA"/>
      </w:rPr>
    </w:lvl>
    <w:lvl w:ilvl="8" w:tplc="5AA628E0">
      <w:numFmt w:val="bullet"/>
      <w:lvlText w:val="•"/>
      <w:lvlJc w:val="left"/>
      <w:pPr>
        <w:ind w:left="8230" w:hanging="428"/>
      </w:pPr>
      <w:rPr>
        <w:rFonts w:hint="default"/>
        <w:lang w:val="ru-RU" w:eastAsia="en-US" w:bidi="ar-SA"/>
      </w:rPr>
    </w:lvl>
  </w:abstractNum>
  <w:abstractNum w:abstractNumId="8" w15:restartNumberingAfterBreak="0">
    <w:nsid w:val="4E277ADD"/>
    <w:multiLevelType w:val="hybridMultilevel"/>
    <w:tmpl w:val="4EFA41EA"/>
    <w:lvl w:ilvl="0" w:tplc="1A4C2428">
      <w:start w:val="1"/>
      <w:numFmt w:val="decimal"/>
      <w:lvlText w:val="%1."/>
      <w:lvlJc w:val="left"/>
      <w:pPr>
        <w:ind w:left="983" w:hanging="25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  <w:lang w:val="ru-RU" w:eastAsia="en-US" w:bidi="ar-SA"/>
      </w:rPr>
    </w:lvl>
    <w:lvl w:ilvl="1" w:tplc="605E6ABC">
      <w:numFmt w:val="none"/>
      <w:lvlText w:val=""/>
      <w:lvlJc w:val="left"/>
      <w:pPr>
        <w:tabs>
          <w:tab w:val="num" w:pos="360"/>
        </w:tabs>
      </w:pPr>
    </w:lvl>
    <w:lvl w:ilvl="2" w:tplc="3B5A369A">
      <w:numFmt w:val="none"/>
      <w:lvlText w:val=""/>
      <w:lvlJc w:val="left"/>
      <w:pPr>
        <w:tabs>
          <w:tab w:val="num" w:pos="360"/>
        </w:tabs>
      </w:pPr>
    </w:lvl>
    <w:lvl w:ilvl="3" w:tplc="39E67B48">
      <w:numFmt w:val="bullet"/>
      <w:lvlText w:val="•"/>
      <w:lvlJc w:val="left"/>
      <w:pPr>
        <w:ind w:left="2321" w:hanging="552"/>
      </w:pPr>
      <w:rPr>
        <w:rFonts w:hint="default"/>
        <w:lang w:val="ru-RU" w:eastAsia="en-US" w:bidi="ar-SA"/>
      </w:rPr>
    </w:lvl>
    <w:lvl w:ilvl="4" w:tplc="ED14C232">
      <w:numFmt w:val="bullet"/>
      <w:lvlText w:val="•"/>
      <w:lvlJc w:val="left"/>
      <w:pPr>
        <w:ind w:left="3482" w:hanging="552"/>
      </w:pPr>
      <w:rPr>
        <w:rFonts w:hint="default"/>
        <w:lang w:val="ru-RU" w:eastAsia="en-US" w:bidi="ar-SA"/>
      </w:rPr>
    </w:lvl>
    <w:lvl w:ilvl="5" w:tplc="77A0A34E">
      <w:numFmt w:val="bullet"/>
      <w:lvlText w:val="•"/>
      <w:lvlJc w:val="left"/>
      <w:pPr>
        <w:ind w:left="4644" w:hanging="552"/>
      </w:pPr>
      <w:rPr>
        <w:rFonts w:hint="default"/>
        <w:lang w:val="ru-RU" w:eastAsia="en-US" w:bidi="ar-SA"/>
      </w:rPr>
    </w:lvl>
    <w:lvl w:ilvl="6" w:tplc="5760931C">
      <w:numFmt w:val="bullet"/>
      <w:lvlText w:val="•"/>
      <w:lvlJc w:val="left"/>
      <w:pPr>
        <w:ind w:left="5805" w:hanging="552"/>
      </w:pPr>
      <w:rPr>
        <w:rFonts w:hint="default"/>
        <w:lang w:val="ru-RU" w:eastAsia="en-US" w:bidi="ar-SA"/>
      </w:rPr>
    </w:lvl>
    <w:lvl w:ilvl="7" w:tplc="0828572E">
      <w:numFmt w:val="bullet"/>
      <w:lvlText w:val="•"/>
      <w:lvlJc w:val="left"/>
      <w:pPr>
        <w:ind w:left="6967" w:hanging="552"/>
      </w:pPr>
      <w:rPr>
        <w:rFonts w:hint="default"/>
        <w:lang w:val="ru-RU" w:eastAsia="en-US" w:bidi="ar-SA"/>
      </w:rPr>
    </w:lvl>
    <w:lvl w:ilvl="8" w:tplc="1B608262">
      <w:numFmt w:val="bullet"/>
      <w:lvlText w:val="•"/>
      <w:lvlJc w:val="left"/>
      <w:pPr>
        <w:ind w:left="8128" w:hanging="552"/>
      </w:pPr>
      <w:rPr>
        <w:rFonts w:hint="default"/>
        <w:lang w:val="ru-RU" w:eastAsia="en-US" w:bidi="ar-SA"/>
      </w:rPr>
    </w:lvl>
  </w:abstractNum>
  <w:abstractNum w:abstractNumId="9" w15:restartNumberingAfterBreak="0">
    <w:nsid w:val="587D7C1A"/>
    <w:multiLevelType w:val="hybridMultilevel"/>
    <w:tmpl w:val="5F5A6ADE"/>
    <w:lvl w:ilvl="0" w:tplc="5B80BA30">
      <w:start w:val="8"/>
      <w:numFmt w:val="decimal"/>
      <w:lvlText w:val="%1"/>
      <w:lvlJc w:val="left"/>
      <w:pPr>
        <w:ind w:left="1154" w:hanging="428"/>
        <w:jc w:val="left"/>
      </w:pPr>
      <w:rPr>
        <w:rFonts w:hint="default"/>
        <w:lang w:val="ru-RU" w:eastAsia="en-US" w:bidi="ar-SA"/>
      </w:rPr>
    </w:lvl>
    <w:lvl w:ilvl="1" w:tplc="653ACDB0">
      <w:numFmt w:val="none"/>
      <w:lvlText w:val=""/>
      <w:lvlJc w:val="left"/>
      <w:pPr>
        <w:tabs>
          <w:tab w:val="num" w:pos="360"/>
        </w:tabs>
      </w:pPr>
    </w:lvl>
    <w:lvl w:ilvl="2" w:tplc="71F668EE">
      <w:numFmt w:val="bullet"/>
      <w:lvlText w:val="•"/>
      <w:lvlJc w:val="left"/>
      <w:pPr>
        <w:ind w:left="3018" w:hanging="428"/>
      </w:pPr>
      <w:rPr>
        <w:rFonts w:hint="default"/>
        <w:lang w:val="ru-RU" w:eastAsia="en-US" w:bidi="ar-SA"/>
      </w:rPr>
    </w:lvl>
    <w:lvl w:ilvl="3" w:tplc="03180044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9B4AED86">
      <w:numFmt w:val="bullet"/>
      <w:lvlText w:val="•"/>
      <w:lvlJc w:val="left"/>
      <w:pPr>
        <w:ind w:left="4876" w:hanging="428"/>
      </w:pPr>
      <w:rPr>
        <w:rFonts w:hint="default"/>
        <w:lang w:val="ru-RU" w:eastAsia="en-US" w:bidi="ar-SA"/>
      </w:rPr>
    </w:lvl>
    <w:lvl w:ilvl="5" w:tplc="F0B27976">
      <w:numFmt w:val="bullet"/>
      <w:lvlText w:val="•"/>
      <w:lvlJc w:val="left"/>
      <w:pPr>
        <w:ind w:left="5805" w:hanging="428"/>
      </w:pPr>
      <w:rPr>
        <w:rFonts w:hint="default"/>
        <w:lang w:val="ru-RU" w:eastAsia="en-US" w:bidi="ar-SA"/>
      </w:rPr>
    </w:lvl>
    <w:lvl w:ilvl="6" w:tplc="0BE4758A">
      <w:numFmt w:val="bullet"/>
      <w:lvlText w:val="•"/>
      <w:lvlJc w:val="left"/>
      <w:pPr>
        <w:ind w:left="6734" w:hanging="428"/>
      </w:pPr>
      <w:rPr>
        <w:rFonts w:hint="default"/>
        <w:lang w:val="ru-RU" w:eastAsia="en-US" w:bidi="ar-SA"/>
      </w:rPr>
    </w:lvl>
    <w:lvl w:ilvl="7" w:tplc="8CDE8FC4">
      <w:numFmt w:val="bullet"/>
      <w:lvlText w:val="•"/>
      <w:lvlJc w:val="left"/>
      <w:pPr>
        <w:ind w:left="7663" w:hanging="428"/>
      </w:pPr>
      <w:rPr>
        <w:rFonts w:hint="default"/>
        <w:lang w:val="ru-RU" w:eastAsia="en-US" w:bidi="ar-SA"/>
      </w:rPr>
    </w:lvl>
    <w:lvl w:ilvl="8" w:tplc="B6CAF00A">
      <w:numFmt w:val="bullet"/>
      <w:lvlText w:val="•"/>
      <w:lvlJc w:val="left"/>
      <w:pPr>
        <w:ind w:left="8592" w:hanging="428"/>
      </w:pPr>
      <w:rPr>
        <w:rFonts w:hint="default"/>
        <w:lang w:val="ru-RU" w:eastAsia="en-US" w:bidi="ar-SA"/>
      </w:rPr>
    </w:lvl>
  </w:abstractNum>
  <w:abstractNum w:abstractNumId="10" w15:restartNumberingAfterBreak="0">
    <w:nsid w:val="7E5A0438"/>
    <w:multiLevelType w:val="hybridMultilevel"/>
    <w:tmpl w:val="3594FC2C"/>
    <w:lvl w:ilvl="0" w:tplc="CC16F848">
      <w:numFmt w:val="bullet"/>
      <w:lvlText w:val="-"/>
      <w:lvlJc w:val="left"/>
      <w:pPr>
        <w:ind w:left="160" w:hanging="25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D76A8A2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EA74F3EC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54C2ECCE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5796A038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0B5E897A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8E7CB72E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176CE982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CD2EEF64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2"/>
  </w:num>
  <w:num w:numId="5">
    <w:abstractNumId w:val="10"/>
  </w:num>
  <w:num w:numId="6">
    <w:abstractNumId w:val="7"/>
  </w:num>
  <w:num w:numId="7">
    <w:abstractNumId w:val="8"/>
  </w:num>
  <w:num w:numId="8">
    <w:abstractNumId w:val="4"/>
  </w:num>
  <w:num w:numId="9">
    <w:abstractNumId w:val="6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350D8"/>
    <w:rsid w:val="00100B3B"/>
    <w:rsid w:val="00104D5A"/>
    <w:rsid w:val="002C7DC4"/>
    <w:rsid w:val="00390959"/>
    <w:rsid w:val="004114E9"/>
    <w:rsid w:val="004350D8"/>
    <w:rsid w:val="00461C7B"/>
    <w:rsid w:val="00543BDC"/>
    <w:rsid w:val="00605FD2"/>
    <w:rsid w:val="006F0BDE"/>
    <w:rsid w:val="007D470F"/>
    <w:rsid w:val="00881CCD"/>
    <w:rsid w:val="00BC6F42"/>
    <w:rsid w:val="00E014A5"/>
    <w:rsid w:val="00F62492"/>
    <w:rsid w:val="00FB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3D32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350D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50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50D8"/>
    <w:pPr>
      <w:ind w:left="160" w:firstLine="566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350D8"/>
    <w:pPr>
      <w:ind w:left="1154" w:hanging="428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4350D8"/>
    <w:pPr>
      <w:spacing w:before="1" w:line="320" w:lineRule="exact"/>
      <w:ind w:left="4543" w:right="392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350D8"/>
    <w:pPr>
      <w:ind w:left="16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4350D8"/>
    <w:pPr>
      <w:spacing w:line="228" w:lineRule="exact"/>
      <w:ind w:left="50"/>
    </w:pPr>
  </w:style>
  <w:style w:type="paragraph" w:styleId="a6">
    <w:name w:val="header"/>
    <w:basedOn w:val="a"/>
    <w:link w:val="a7"/>
    <w:uiPriority w:val="99"/>
    <w:semiHidden/>
    <w:unhideWhenUsed/>
    <w:rsid w:val="004114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114E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4114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114E9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2C7DC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C7DC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1778</Words>
  <Characters>10140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2023-09-24T12:30:00Z</dcterms:created>
  <dcterms:modified xsi:type="dcterms:W3CDTF">2023-10-26T10:08:00Z</dcterms:modified>
</cp:coreProperties>
</file>